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11 years of professional experience in designing, developing, and implementing robust software solutions. Proven expertise in Java, RESTful APIs, and microservices architecture. Proficient in modern development frameworks and methodologies, including Agile and Test-Driven Development (TDD). Adept at collaborating with cross-functional teams to deliver scalable and efficient applications. Passionate about leveraging cloud technologies and continuous integration practices to optimize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integrated with various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optimizing deployment processes and enabling easy environment replication.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and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reliability of applications with services such as EC2, Lambda, and 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solutions, significantly increasing operational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authentication and authorization mechanisms, ensuring data security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within the team to enhance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load handling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efficient database interaction, achieving optimized queries and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and user experience, especially in payment processing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tests and documentation, contributing to a robust codebase and improving onboarding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interactivity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databases, focusing on performance optimization and query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via automation scripts and tools, reducing build times and improving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Java-based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functional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branching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team collaboration and maintaining project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development practices, leading to improved team skillset and project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including sprint planning, daily stand-ups, and retrospective meetings, fostering team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functional and visually appealing user interfaces, achieving a satisfaction rating of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SQL,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Serverless Computing,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JUnit, Mockito, Swagger, Jenkins,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