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comprehensive experience in application development, specializing in Java and related technologies. Proven expertise in frameworks like Spring and Hibernate, with extensive work in Agile environments and adherence to best practices in software engineering. Adept at developing high-quality software solutions, implementing robust testing methodologies, and leveraging cutting-edge tools to drive efficiency and innovation in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which streamlined integration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reliable data access for front-end applications, and improving response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delivery times and increasing code quality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interactive user interface development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deployment, optimizing application performance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custom logging solution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debugging processes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coding practice, ensuring adherence to industry standards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teamwork and project cohesion throughout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application of new technologies to enhance existing software solutions and improve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complete overhaul of an internal analytics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efficient database interactions, reducing development time for new features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workflows and improving API interaction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contributing to more rapid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web applications,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minimizing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data migration strategy for transitioning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engineers in systems performance tuning for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search 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a client-server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functionalities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for a mobile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by 40% within the first three months of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reduction of defects in released software by nearly 20% over two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reporting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JasperReports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enhanced data visualization and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the product team to define project requirements and deliverables, resulting in a clear alignment between development and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the entire software development lifecycle for a client project that increased application usage by over 500 users within the first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