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Java development, microservices, and cloud technologies. Proven track record of delivering high-quality software solutions using frameworks and tools such as Spring, Hibernate, and AWS. Demonstrated expertise in leading engineering teams, performing rigorous testing, and implementing best software development practices to ensure robust and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in a cloud environment, improving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and data handling capabilities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ORM tool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resulting in fewer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turnaround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ensuring prompt identification and resolution of potential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Design, and QA teams to define and clarify requirements,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microservices, enhancing onboarding and troubleshooting capabilities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through enhanced UI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and retrieval,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microservices design and architecture, allowing for more flexible deployment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front-end projects to enhance user interface and experience,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acceptance testing, ensuring high software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 transfer sessions, mentoring incoming developers on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deployment documentation, supporting operational teams during application runtime.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successfully handled over 1 million API calls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through performance tuning and refactoring, demonstrating significant reductions in load times and system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to enhance functionality, specifically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sources and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operational support for production issues and bugs, demonstrating strong troubleshooting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conducted peer code reviews, maintaining a code coverage of over 80%.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Oracle,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Microservices,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ELK Stack,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