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experience in building scalable applications using Java, Spring Boot, and AWS technologies. Proficient in implementing automated testing frameworks and optimizing DevOps processes. Passionate about leveraging data integration solutions in the hospitality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end-to-end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 3.5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applications, enhancing code quality through robust automated testing while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ensuring adherence to industry best practices and maintaining high-quality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QA engineers to define specifications and implement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strategies, enhancing the team's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streamlining the release process and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applications, resulting in reduced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architectural improvements to support migration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21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25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preparing the team for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technologies into existing applications to enhance data processing capabilities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 collaborative, agile environment, contributing to rapid delivery cycles and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17</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microservices architecture design, facilitating integration between multiple systems and services for hotel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 fostering growth and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 frameworks, thus reducing deployment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that enabled efficient communication between client applications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migrations and upgrades, enhancing existing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assessments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internal coding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refining backlog items with product stakeholders to prioritize development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 APIs, ensuring smooth client-server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performing bug fixes and optimizations, which improved system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from monolithic to microservices architecture, enhancing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code refactoring initiatives to improve codebases and reduce technical debt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translating business needs into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timely project milestones, contributing to over 10 successful software releases throughout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21, Java 17,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3.5, Spring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Automated Testing, Code Review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