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Java Developer with over 11 years of experience in developing robust applications using Java, Spring, Hibernate, and SQL. Proven track record of enhancing application performance and reliability through meticulous coding and testing practices. Strong expertise in implementing RESTful services, integrating with complex databases, and leading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to facilitate database interactions, increasing data handling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of front-end applications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requirements and deliver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track changes and manage code revisions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enhance performance and reduce technical debt in key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application performance monitoring and optimizations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facilitate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developers on best coding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various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multiple JSP and servlet-based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complex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technical requirements for software solutions,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web applications, ensuring bug-free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from older technology stacks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microservices for improved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query optimization on SQL databases to enhance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development processes to effectively respond to changes and ensure timely delivery of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best practices to safeguard sensitive data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JavaServer Faces (JSF)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RESTful web services and integrated external APIs to extend application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storage and retrieval operations in enterprise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codebases, ensuring compliance with the latest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for production-level applications, proactively addressing issues to maintain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API documentation and contributed to user manuals for end-users, streamlining onboarding processes. Improved system performance by 30% through code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JUnit, REST, Thymeleaf, Apache Camel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