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specializing in backend development using Java and Microservices architecture. Proficient at harnessing Spring frameworks and leveraging REST, SOAP protocols to develop scalable applications. Expertise in database management with MongoDB and PostgreSQL, as well as cloud solutions using AWS and Azure. Proven ability in leading teams, mentoring junior developers, and implementing rigorous testing frameworks. Adept at agile methodologies and CI/CD practices, enhancing software delivery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engineers in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enhancing integration with client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and efficient database architectures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Web Services (AWS)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hosting, resulting in improved scalability and resource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increasing code coverage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dynamic user experiences,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improving team productivity and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protocols for seamless communication between microservices and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Evaluated emerging technologies and frameworks to enhance overall development processes and product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that improved code quality and reduced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scalable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backend services and microservices.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interfaced with external and internal services, optimizing data management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operations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tailoring solutions to specific client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testing procedures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reliability and robustness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software projects within cloud infrastructure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Supervised junior developers, providing guidance on technology choices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improving team communication and workflow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documentation to facilitate knowledge sharing and onboarding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software projects as a backend developer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security.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unit test suites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functionality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team sprints, promoting agile methodologies and iterative development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containerized applications, simplifying deployment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CI/CD pipelines, leading to a 15% increase in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JPA,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JUnit,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