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specialist experience in the deployment and implementation of secure mobile virtualization platforms for enterprise environments. Proficient in leading complex technical deployments with a strong focus on security compliance, mobile device management, and solutions architecture. Demonstrated expertise in integrating diverse technical solutions and ensuring alignment with organizational standards, particularly within federal and government sectors. Adept at translating technical requirements into actionable plans, troubleshooting deployment issues, and delivering technical documentation to enhance customer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Hypori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secure mobile virtualization platform for federal clients,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GovCloud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IL5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enterprise solution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secure applications in client environments, and guided deployment strategies for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 Enterprise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Intune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troubleshooting of deployment issues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endpoint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security configurations, and infrastructure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engineering and customer success teams to ensure alignment with client expectations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Hypori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security/compliance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technical documentation, including architecture diagrams and deployment plans, to facilitate internal and external enablement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device enrollment and endpoint configuration, implementing strong adherence to federal compliance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 800-53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DISA STIGs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and provided consulting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VPN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firewall setup for secure network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processes for deployment lifecycle management, reducing integration time by streamlining communication across remote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zero-trust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network segmentation strategies using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Zscaler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security for enterprise mobility.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ongoing training and support for internal teams and customers, fostering an understanding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Hypori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deployment methodologies across organizational landscapes.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customer configurations on secure cloud platforms, maintaining best practices for disaster recovery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oversight for the implementation of enterprise software solutions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user privacy.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convert business needs into technical details, establishing architectural requirements for software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compliance training modules regarding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to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mobile platform integrations, ensuring a high level of performance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MDM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particularly for Android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solutions in 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DevSecOps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managed endpoint security configurations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MSFT Intune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device SDK customizations.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APIs that adhered to NIST cybersecurity standards, improving government handling of sensitive data/materials.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reports using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the health of deployed services and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 projects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developing secure applications that met stringent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hands-on capacity to implement virtualization technologies that streamlined secure remote access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solutions that enhanced the deployment workflow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compliance audits to ensure all applications adhered to corporate security standards, notably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encryption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metrics through constant monitoring and deployment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AppDynamics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analytics tools, leading to a 30% improvement in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successfully reducing infrastructure costs and improving deployment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PowerShell, Bash, JSON/XML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Management &amp; Operations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Helm, Terraform,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Virtualization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GovCloud, Azure IL5, VMware, Google Cloud Platform, OpenStack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MDM, MAM, SSO, SAML, OAuth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MSFT Intune, Docker, Git, AppDynamics, Splunk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