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comprehensive experience in software development, primarily using Golang, Docker, Kubernetes, and cloud-native solutions. Adept at building scalable backend architectures and integrating microservices, ensuring robust testing practices and optimal performance. Proven track record of optimizing deployment pipelines and enhancing application capabilities through collaboration with cross-functional teams. Seeking to leverage extensive expertise in developing innovative applications at Frontdoor.</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Golang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application deployment within a cloud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Golang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facilitating seamless communication between frontend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CI/CD pipelines for automated deployments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boosting team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Ginkgo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robustness of the system.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with backend services, optimizing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and scaled PostgreSQL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ensuring optimal performance while maintaining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monitoring and performance tuning, identifying bottlenecks and enhancing application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logs and traces for troubleshooting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 (Elasticsearch, Logstash, Kibana)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debugging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to foster team growth and adherence to best coding practices in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Golang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ecosystem.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process to a microservices architecture, improving maintainability and deployment speeds.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actively contributing to sprint planning and retrospectives to enhance team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backend services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services that handle millions of transactions daily.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Crafted complex SQL queries and optimized database design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high data throughput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cloud services (AWS) for hosting applications, improving uptime and reducing infrastructure costs through efficient resource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third-party services and enhance application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configurations and orchestrations, ensuring smooth application deployments and version control.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test automation scripts and performed stress testing on APIs, guaranteeing high reliability under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Involved in migrations of legacy systems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Golang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strategizing phased deployments and minimizing operational disruptions.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agile methodologies to drive product development cycles, ensuring timely and quality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 design to enhance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updated legacy codebases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performance and reducing bugs by refactoring code.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REST APIs for mobile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data handling and security measures meet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implementation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CI/CD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processes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Bamboo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and backend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training sessions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collaborative development best practices, improving team workflow.</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loading times by optimizing image assets and minifying CSS/JS files, leading to a better user experience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Golang, Python, Java, JavaScript,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Gin, Echo, React, Vue.js,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GCP,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Ginkgo, Prometheus, Grafana,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Collaboration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GitHub, Jira, Slack, Confluence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