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backend development. Proficient in Golang, Microservices, AWS, and API design. Committed to optimizing performance and ensuring code quality through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meet business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APIs and system integrations to enhance functionality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cloud deployment processes, improving monitoring and observability across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guide architecture discussions and enhance system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code quality through comprehensive testing and strict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sprint planning to drive project execution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and technology stack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from inception to deployment, ensuring smooth operations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current knowledge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 and kept systems updated with the latest libraries.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production issues, reducing downtime and ensuring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continuous improvement initiatives, enhancing overall team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backend microservices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collaborating closely with product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system instrumentation for monitoring health and performance metrics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fostering skill development in backend technologies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cloud infrastructure team to support seamless deployment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features from design to delivery, ensuring timely and quality outputs.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promoting best coding standards and practices within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integrity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systems, implementing optimizations that resulted in improved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feature implementations for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to develop and maintain applications, focusing on high code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projects to modern frameworks, enhancing system capabilities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SDLC, contributing to requirement analysis and design discussions.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tools to ensure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project milestones on-time, contributing to multiple successful product releases.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Java, Python,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Express.js, Django, Gin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CircleCI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Cypress,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