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Fullstack Engineer with over 11 years of extensive experience in developing scalable web applications and solutions with proficiency in modern technologies. Proven track record of leveraging cutting-edge frameworks and programming languages to create efficient, user-friendly applications. Adept at collaborating with cross-functional teams, managing projects, and implementing best practices in software development. Passionate about continuous learning and improving tech stacks while ensuring high-quality code and performance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full-stack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back-end, enhancing user experience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them with front-end applications for a seamless data exchange.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Focused on state management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Context 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which facilitated efficient data handling and app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management, enhancing data integrity and retrieval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TDD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significantly improved code quality and reduced bugs by 30% before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authentication and authorization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secure applications and safeguard user data.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 pipelines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and orchestrated environments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pairing sessions, promoting knowledge sharing and adherence to best practices within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designers to define technical requirements and achieve project goals on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performance, reducing load times by implementing lazy loading strategies and code-splitting techniques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enhancing their skillsets in modern technologies and frameworks, fostering a knowledgeable team.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single-page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with back-end services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managed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speed and reliability while ensuring code quality with automated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database migrations and optimizations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performance during peak loads.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environment practicing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participating in daily stand-ups and sprint planning to ensure project alignment and timely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source code management, contributing to collaborative projects and feature branches.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unit testing and integration testing methodologies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 reliability and performance under various scenarios.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peer code reviews, providing constructive feedback and improving code maintainability across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robust server-side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focusing on performance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smooth communication between front-end and back-end systems while implementing security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microservices architecture that improved application deployment cycles and isolated functional components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strategies, reducing repetitive database read times and ensuring efficient data retrieval.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testing libraries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comprehensive unit testing, which caught critical bugs before going live, decreasing post-deployment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application downtime by 30% through proactive monitoring and rapid resolution of performance bottlenecks.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C#,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Node.js, Express, Django, Spring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MySQL, PostgreSQL, SQLite,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AWS, Azure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Selenium,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