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Full-Stack Web Developer with over 11 years of experience in delivering high-quality, scalable web applications. Proficient in developing using Elixir Phoenix, React, and Amazon Web Services, with a strong background in implementing serverless solutions. Adept in collaborating with cross-functional teams to gather requirements and provide updates while preserving a strong focus on client satisfaction and project objectives.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full-stack web applications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Elixir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Phoenix Framework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robust backend APIs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frontend interfaces.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implement serverless and scalable architectures for client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legal and business development teams to gather requirements and iterate on solutions tailored to client needs, improving project delivery time by optimizing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testing frameworks and strategies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RSpec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Elixir, ensuring robust unit and integration tests for backend functionalities.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for seamless integration with frontend components built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with responsive design.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project tracking across multiple environments, facilitating collaboration within a distributed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 of existing systems, ensuring efficient application response times and resource usage in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BigQuery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analytics needs, allowing thorough insights into application performance and user interaction patterns.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maintained high code quality through peer feedback and adherence to best practices for accountability and professional growth.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Produced detailed technical documentation and updated disciples surrounding software architecture and usage guidelines for internal stakeholders.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regularly in Agile ceremonies, refining backlog items and ensuring alignment of development efforts with strategic organizational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web applications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robust and maintainable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Migrated legacy systems to modern frameworks,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improved performance and maintainability on the stack.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handling complex queries and optimizing data retrieval in high-load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application containerization, ensuring consistent environments across development and production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frontend developers to integrate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components into dynamic applications, fostering a richer user interface.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server-side logic and REST APIs, enabling dynamic data exchange between server and client applications with optimized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queries to enhance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refactoring efforts, improving application performance, and reducing runtime errors by up to 30% during the first quarter post-release.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system performance evaluations, utilizing monitored logs to steer improvement projects and minimize downtime for users.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full-stack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build interactive web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on legacy systems and developed microservices to transition to a more distributed architecture.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user interface refinement and dynamic response enhancements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significantly improving load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construct data-driven applications, improving query efficiency by optimizing indexing strategies.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ongoing maintenance and troubleshooting for web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server management techniques, enhancing uptime and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project migrating a sizeable PHP monolith to a microservices architecture that significantly improved team deployment speeds by shortening release intervals from a month to two weeks.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Elixir, Python, Rust, JavaScript,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Phoenix, React, Angular, Node.js,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 Lambda, AWS S3, AWS EC2, AWS CloudFormation, Google BigQuery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Querying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BigQuery,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Git, JIRA, CI/CD, Linux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