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Full-Stack Engineer with over 11 years of comprehensive experience in developing, deploying, and maintaining service-oriented architectures and distributed systems. Extensive expertise in utilizing Python, designing RESTful APIs, and optimizing relational databases within cloud environments, primarily AWS. Proven track record in mentoring teams, driving best practices, and ensuring technical excellence in high-performance, data-intensive applications, especially within regulated industries like healthcare.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architectures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service-oriented architectures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at Kellton, improving system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optimized multiple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Django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Flask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that support high-traffic applications, ensuring efficient data handling.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monitoring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operational oversight and achieve an APM of reducing service downtime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best practices for API development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performance optimization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fostering a culture of excellence and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Drove the design and deployment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containerized applications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application delivery and scaling operations.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data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real-time data processing and transformation, significantly improving data availability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performance tuning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 optimizing query efficiency and reducing latency in high-load scenarios.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infrastructure as code management, enabling seamless cloud resource provisioning and configuration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security best practices across all services, prioritizing data protection and compliance with industry regulations.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DevOps teams to establish Continuous Integration/Continuous Deployment (CI/CD) pipelines that enhanced productivity and reduced deployment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operational excellence frameworks to ensure resilient and reliable distributed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scalable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web applications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Perfect Systems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emphasizing clean architecture and maintainable code.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cross-functional teams to drive project delivery, actively incorporating feedback to improve software usability and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backend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that handle thousands of transactions per second, resulting in better resource utilization.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 access layers to seamlessly interact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optimal performance in data retrieval and manipulation.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data integrity and consistency solutions, applying best practices in eventual consistency models across distributed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architectural discussions to transition from monolithic to microservices-based solutions, enhancing system agility and reducing time-to-market.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containerizing applications, simplifying development and deployment processes in various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unit and integration testing to drive software quality, incorporating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ensuring robust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developing microservices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during my tenure at Slash, focusing on API development and data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event-driven architectures that reduced the time for services to communicate and reduced overall system complexity.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Lambda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create serverless applications, enabling robust and scalable solutions for on-demand processing.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setup of CI/CD processes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CircleCI</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streamline deployment workflows across multiple environments.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key monitoring tools with the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better insights into application performance and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high-availability applications with a focus on performance optimization, leading to a 30% improvement in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JavaScript, TypeScript,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Django, Flask, FastAPI, React,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Terraform, CircleCI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Data Processing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Apache Kafka,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Monitoring &amp; Observability</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Prometheus, Grafana, ELK Stack, New Relic, Datadog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