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Full-Stack Engineer with over 11 years of experience in architecting and delivering robust web and mobile applications. Proficient in a diverse set of technologies including JavaScript, React, Python, MySQL, Go, MySQL, and Rust. Extensive experience in utilizing modern development frameworks, ensuring high-quality coding standards, and collaborating across teams to optimize performance and user experience. Passionate about leveraging full-stack capability to build scalable applications and address complex business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performance significantly in various client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build robust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data retrieval and manipulation for client-facing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optimize databases, ensuring efficient data handling and integrity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container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development and production environments, improving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reducing the release cycle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adherence to specifications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tailored solutions to complex client problems, enhancing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sessions, fostering a culture of knowledge sharing and code quality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applications to streamline data flow and improve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through rigorous performance profiling and backend refactoring, leveraging analytics tools for data-driven decision-making.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data retrieval and enhancing interaction capabilities with diverse data 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database infrastructures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data consistency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DevOps practices by implementing containerization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fault tolerance and system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elevate UI/UX standards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reliability and reduce bug occurrences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and training to junior developers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technologies, promoting technical growth and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cloud platforms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scalable solutions for client projects that experience variable traffic levels.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customer-facing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usability and aesthetics.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promoting collaboration and maintaining project integrity across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migrations and optimizations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API response times by up to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testing strategies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complete functionality and performance of services delivered.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Adapted and optimized legacy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for modern cloud infrastructure, resulting in reduced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in project management, facilitating organized and timely delivery of applications under tight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Go, Rust,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Django, Flask, Express.js, MySQL,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Git, Kubernetes, Jenkins, Webpack, Babel,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Postman, Pytest, Chai,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Heroku, Google Cloud, Firebase, DigitalOcean, Vercel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