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 years of experience in backend and frontend development. Proficient in Node, React, and TypeScript to build user-centric applications. Strong expertise in Agile methodologies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component-driven best practices,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and backend components to create cohesive user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deliver high-quality features with tight deadlines by prioritizing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platform performance and reliability metrics by routinely analyzing and refactoring code,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improved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features, enhancing system scalability and maintainability through careful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environment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experience testing to refine UI components and workflows, gaining insights directly from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development standards and practices to align team objectives with business goals.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and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30% faster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frontend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to ensure code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application scalability and performance,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development methodologies and modern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testing and deployment processes, improving time-to-market for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ensure implementation aligned with user-centered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data-driven applications with optimized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continuous improvement by reviewing code quality and implementing best practices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and maintainable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supported infrastructure enhancements in a fast-paced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functionality in customer-facing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collaboration and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achieving a smooth transition without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React.js, Express.js, Redux, Bootstrap, Material 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Firebase,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Agile, Postman, IntelliJ IDEA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