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over 11 years of experience in designing and implementing software solutions. Proven expertise in building scalable developer platforms and SDKs, focusing on enhancing developer experience and cross-team collaboration. Strong background in TypeScript, Python, and API development, with a commitment to quality and usability in software delivery. A collaborative team player with a passion for automation and seamless developer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core features of new SDK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cross-team developer experience and scalability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extensive documentation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 tools ensuring reliable SDK releases,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SDK infrastructure focusing on ergonomics and reliability, balancing needs of both internal and external developers via extensive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that defined best coding practices and deployment processes in the SDK team, improving code quality and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complex technical challenges, fostering a culture of knowledge sharing and collaboration on multi-stack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robust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 consistency across SDK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teams, including Product and Infrastructure engineering, to integrate the SDK into Zapier's ecosystem, enhancing overall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to build type-safe applications that reduce runtime errors and improve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the development cycle by incorporating developer feedback into the SDK's feature set, increasing usability and satisfaction among internal squads.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various features, ensuring that the SDK can reliably scale to meet user demand without degradation.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agile development process, contributing to sprint planning and retrospectives while ensuring alignment with overarching product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developer platform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the construction of scalable and maintainable SDKs.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 interfaces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creating seamless experiences for software consumers.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sessions, enhancing overall usability and performance with RESTful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correctness of the SDK's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 to define and document the API functionalities, thus improving the onboarding experience for external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other engineering teams to incorporate feedback loops, enhancing the SDK’s adoption and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API security,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safeguard user data in SDK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deployment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release time for updates and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full-stack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process user data, while ensuring the implementation of efficient database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developers to implement RESTful APIs, improving the interactivity and usability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meticulous code reviews and optimization strategies, ensuring high-speed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client-side authentication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security measures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 with minimal downtime, improving maintainability and efficiency, achieving a 30%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RESTful APIs, OpenAPI, OAuth, JWT,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VS Code, WebPack, Babel,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