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Engineer with 11+ years of experience in building scalable SaaS platforms. Proficient in React, TypeScript, Python, and PostgreSQL, delivering robust solutions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the full software development lifecycle (SDLC) for multiple SaaS products, leading architecture and design decisions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production-grade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AI technologies for advanced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business requirements into technical specifications and prioritization of product roadmaps as a Product Manager.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refine user experience, leading design reviews and development iterations for optimal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multi-tenant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subscription management,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production issues and enhance system reliability while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analytics reporting and dashboard creation to drive data-informed decision-making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CI/CD pipelines deploying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enterprise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SuccessFactors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knowledge of best practices in software engineering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secure coding standards in line with compliance requirements, managing sensitive data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robustness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ownership of key components, collaborating on feature specifications and implementing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uphold best practices in system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asynchronous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background jobs for efficient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processes, improving deployment frequency and reducing rollback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define project scope and translate user feedback into engineering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tasks by creating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client-server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modern frameworks, ensuring zero downtime and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features with business objectives, improving release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by diagnosing and resolving issues in a timely manner,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across developed applications, establishing positive customer feedback on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TailwindCSS, FastAPI, Node.js, Express.js,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React, TypeScript, TailwindCSS,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CI/CD, Jira,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