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specializing in developing cloud-native applications using React, Node.js, and TypeScript. Expertise in Docker, Kubernetes, and microservices architecture, ensuring scalable, maintainable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end-to-end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and secure microservices architecture integrating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design discussions, focusing 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create intuitive user interfaces following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robust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SRE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monitoring, enhancing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application performance tuning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code, providing feedback and enforcing good engineering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promoted a culture of technical knowledge-sharing.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introduced emerging technologies to improve performance.],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:[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component design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high-quality code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requirements and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tools to automate testing and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ensuring smooth transitions.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frontend performance and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design APIs for frontend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optimizations,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efficiency by automating repetitive tasks through scripting.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Infrastructure as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xUnit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Terraform, ArgoCD,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