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Software Engineer with over 11 years of experience in designing and developing web applications with a focus on both front-end and back-end technologies. Proven expertise in JavaScript, React, Node.js, and Python. Strong experience with AWS cloud services, SQL &amp; NoSQL databases, and RESTful API development. Adept at collaborating in Agile environments and delivering high-quality software solutions using state-of-the-art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UI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reliability of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identifying issues early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tech stacks, enhancing performance and maintainability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enhancing team productivity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code reviews, mentoring junior developers in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modularity and ease of deployment, facilitating an agile response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performance improvement of over 30% for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of APIs and system architecture, ensuring comprehensive resources for new team members and maintaining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meetings to review project developments with stakeholders, ensuring alignment with business objectives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ensuring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and GraphQL APIs, streamlining data exchange between applications and external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in critical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migrate an existing project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architecture, significantly reducing loading times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improve performance and response time of API requests by up to 40%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user authentication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user data and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structures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code reviews and pair programming sessions, fostering a collaborative team environment and enhancing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customized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of existing applications,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and development alongside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branching strategies to streamline development workflows, and ensuring code integrity: leading to a 20% reduction in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Bootstrap, Sass, jQuery,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Ruby on Rails, Spring, GraphQL,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Cassandra, Redis,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Terraform, CircleCI,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