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seasoned Senior Software Engineer with over 11 years of experience in designing, developing, and maintaining full-stack applications. Expert in leveraging TypeScript, React, and Node.js to create robust, scalable systems and applying rigorous QA testing methodologies. Strong background in cloud deployment using AWS, along with a thorough understanding of database management, specifically in PostgreSQL. Proven track record of collaborating effectively with cross-functional teams including product managers and designers, employing a passion for software quality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full-stack systems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performance and user experience of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automated testing and QA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standards of software quality across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deployment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release process and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 team of product managers and designers to iterate on product features, prioritizing user impact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implementing ORM solutions for improved data handling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architecture for scalability using AWS cloud services, ensuring system reliability during peak usage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seamless integration with frontend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enhancing the development environment through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consistency and ease of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cycles,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project management and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reliability through logging and analytics tools, adapting the application architecture based on real-time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critical components in a large-scale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suites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coverage and reducing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data-driven applications, enhancing data retrieval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on application design, ensuring technical feasibility and aligning with user-centered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application functionality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branches effectively for concurrent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transformation of legacy systems to modern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 architecture, improving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best practices, including automated testing and clean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user interface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responsive and accessible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backend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user authentication and session management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managed database schemas and relationships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Sequelize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manipulation.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behavior-driven development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testing all functions before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browser automation and testing, ensuring consistent user experience across platforms and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advocating for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improving code quality across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continuous integration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deployment frequency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TypeScript, React, Redux, Sass,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RESTful APIs, GraphQL, WebSocket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SQL, Sequelize, Knex.js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Jest, Cypress, Mocha, Chai, Storybook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Bitbucket Pipelines, Docker, Kubernetes,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