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applications. Proficient in Node.js, AWS, and React, focusing on performance and user experience enhancements across diverse marketplaces.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marketplace performance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Collaboration on technical strategies and architectural decisions enhancing system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core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3rd-party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enhance search and user experience for our global marketplace.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unlock new efficiencies and drive growth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high standards in code quality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cross-team collaboration to streamline product development in a fully remote, async-friendly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testing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implemented improvements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ongoing evolution of our technology stack, advocating for modern tools and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on core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maximum speed and scalability, improving overall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team growth and ensuring adherence to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 architecture for better system integration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design changes that improved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throughout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AWS services, decreasing time to 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logging and monitoring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observability.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code refactoring initiatives to improve system architecture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sessions to resolve production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several modules to enhance performance, reducing load times by 20% across key interfaces.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Nest.js,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Serverless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