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designing and implementing high-quality web applications. Proven expertise in JavaScript, React, Node.js, and Python, along with advanced knowledge in cloud platforms such as AWS and Azure. Skilled in testing frameworks like Jest and Mocha and experienced in Agile methodologies. Adept at leveraging modern frameworks and technologies to deliver reliable software solutions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full-stack web application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high-traffic e-commerce site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page load speed by optimizing the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user engagement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environment provisioning and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cultivating a collaborative team environment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participating in daily stand-ups and sprint planning to enhance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processes and reducing resource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troubleshooting and debugging for production issues, ensuring 99.9%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successful launch of &gt; 5 projects per year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medium to large scale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cross-platform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modification of backend algorithms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participating in collaborative coding efforts and maintaining development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deployment pipelines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to guide API usage, providing clarity and transparency for other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interactions to gather project requirements and scope,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cloud-based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engagement metrics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infrastructure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DigitalOcean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realizing cost-saving measures without sacrificing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coverage and minimizing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fast-paced Agile sprints, delivering results in short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implementation of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team environment, successfully integrating client and server-side code based on React SPA, which served over 1000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 Angular, Vue.js,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 Jenkins, Webpack,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Mocha, Chai,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