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PHP, React, Docker, and PostgreSQL. Proven track record in building robust microservices and single-page applications, fostering collaboration, and contributing to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enhance backend efficiency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new user-facing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top-notch UI/UX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testing practices, resulting in improved code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features and provide insights on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query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to uphold high standards of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solutions for identified bottlenecks through root cause analysis and innovative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meetings, offering technical leadership in feature design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technical discussions and decisions for evolving platform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RESTful APIs for internal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existing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team members by sharing insights on component architecture and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code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team’s deployment process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iterate 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efforts for bugs and performance issues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reliability through automated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customer-facing applications, ensuring seamless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maintaining and improving existing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frontend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troubleshooting of components, driving performance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understand architectural decisions, gaining valuable insights.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Laravel, Symfony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PHPUnit,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