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Engineer with over 11 years of experience in designing, developing, and deploying complex applications. Proven expertise in both front-end and back-end technologies, with a strong focus on achieving project goals through innovative solutions. Skilled in optimizing performance and enhancing user experience using various tools and frameworks. Excellent in team collaboration, fostering agile development practices, and mentoring junior developers to guide their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scalable enterprise-level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a sophisticated UI.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data exchange between the client-side and server-side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user experience with code-splitting and lazy loading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application features, consistently meeting project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computing and storage solutions, streamlining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reducing the number of API calls needed for complex 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enabling rapid delivery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effective use of development tools,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regular audits and implementing best practices, keeping sensitive data protected.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focusing on modular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team collaboration and code management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modeling and optimized queries, leading to improved application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provided constructive feedback to peers, improving overall code quality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extensive documentation for new features and technologies adopted by the team, supporting knowledge transfer and onboarding activities.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deployment of applications, ensuring they run consistently across different computing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predictive analytics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machine learning libraries, enhancing business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effective logging and monitoring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user-friendly interfaces and implementing business logic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management and caching strategies, resulting in faster response times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transactional data management in large-scale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enhance UI/UX through iterative development while adhering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tuning and optimization, resolving bottlenecks and ensuring high availability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Facilitated training sessions on emerging technologies and frameworks, upskilling team members to enhance productivity.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Achieved a 20% increase in project delivery speed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 Angular, Vue.js,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GraphQL, RESTful API, Git,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New Relic,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