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11 years of experience in developing scalable web applications using diverse technologies and frameworks. Proficient in both front-end (React, Angular) and back-end (Node.js, Express) technologies. Specializes in creating maintainable code and improving user experience. Strong track record of delivering high-quality software and leading development teams in an Agile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user-centric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frontend features,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 multi-tier architecture,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retrieval processes and reduce load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code delivery intervals.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and ensuring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initiatives in an Agile environment, coordinating with cross-functional teams to deliver features on schedule.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web design, ensuring accessibility across various devices and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code reviews and refactoring,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collaborative code management and version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fostering an environment of continuous improvement and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improving deployment consistency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seamless user experience and improved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relational database management, optimizing queries for better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enhancing the reliability of deployed features through thorough validation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Agile teams to deliver products following Scrum methodologies, ensuring timely releases and high-quality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 management, enabling better collaboration and tracking of changes across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 to improve maintainability and scalability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to reduce deployment times and increase productivity among the engineering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tracking and project management, enhancing communication and workflow across the departments.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 stack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optimizing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usability and engagement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regression testing, minimizing bugs in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translate designs into functional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promoting quality standards across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database interactions and application stability, leading to a smoother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uptime through real-time monitoring and performance tuning, achieving a 99.9% uptime rate.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HTML5, CSS3,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MongoDB, MySQL,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AWS, CI/CD,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Bitbucket,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