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performance-driven Senior Full Stack Engineer with over 11 years of experience in building robust applications and platforms. Expertise in the JavaScript ecosystem, particularly React.js, Node.js, and TypeScript. Proven track record of optimizing performance and enhancing user experience for enterprise-level products. Passionate about developing innovative solutions for security infrastructure and secrets management. A collaborative team player with a strong foundation in Agile methodologies and a focus on making informed decisions to deliver high-quality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applications, enhancing the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engineering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projects, improving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security best practices, including secret management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the use of efficient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and GraphQL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enterprise clients to gather requirements and deliver tailored solutions, improving client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machine learning techniques to enhance security operations and secrets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security principles, fostering a culture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providing estimates and delivering features on time, supporting the rapid growth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core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 and lower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applications, ensuring a smooth user experience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processes, reducing manual effort and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fostering a community of developers and improving code quality through peer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and minimizing defects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refine specifications and establish timelines, ensuring project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legacy systems through code refactoring and modernization efforts in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private APIs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and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smooth application deployment and maintenance, effectively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assess user behavior and product performance, advising on improvements and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security measures to safeguard sensitive data, gaining valuable experience in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Next.js, Redux,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Koa.js, Nest.js,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