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developing AI-driven applications using React, Node.js, JavaScript, MongoDB, and Graph Databases. Proven track record in building intelligent SaaS solutions and optimizing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AI-integrated features for SaaS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of intelligent workflows to enhance user experience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LLM workflows and data pipelines to optimize application scalability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enhancing code quality and fostering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integrated third-party APIs to extend application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to guide development processes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continuous improvement practices, optimizing application workflows and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TDD/ATDD practices, significantly improving application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coding and architecture.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AI-integrated applications for dynamic learning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implementation of core features and components,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create intuitive user experiences,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optimization and troubleshooting, enhancing overall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maintained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standards and best practices to ensure seamless integration with other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enhancing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tests and performed quality assurance on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troubleshooting and bug resolution,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documentation, helping team members understand application logic and architecture.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Graph Databases,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Travis CI,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