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Full Stack Engineer with over 11 years of professional experience in software development. Proven expertise in leading design and development of robust integrations, specializing in React for frontend and Python/Django for backend. Skilled in collaborating with cross-functional teams, mentoring engineers, and delivering high-quality software solutions in agile environments. Strong focus on code quality, scalability, and effective problem-solving.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exchange between frontend and backend.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to create responsive and intuitive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5 engineers on best practices for code quality, performance optimization, and scalability in both frontend and backend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into existing applications, enhancing functionality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Fetch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reinforcing the importance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bundling and transpilation of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improving development processes and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ensuring timely delivery of features and enhancements, while adapting to changing project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integration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user feedback sessions to iterate on application functionality, demonstrating commitment to user-centric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feature-rich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interactive experiences and real-time data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processing capabilities and ensuring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refine application features and resolve technical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responsive design principles to enhance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data fetching and improved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data retrieval optimization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testing frameworks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reliability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aimed at improving application security by implementing OAuth and JWT for secure API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interactive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application responsiveness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RESTful services to enhance application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project managers to align development efforts with user requirements and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contributing to sprint planning and retrospectives for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code changes and facilitating teamwork among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basic CI/CD practices to enhance deployment efficiency, leading to a 15% reduction in release cycle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JavaScript,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Django, Flask, Node.js, REST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AWS,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CI/CD, Webpack, Babel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PyTest,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