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11 years of comprehensive experience in designing and implementing innovative software solutions. Specializes in developing AI-powered platforms using React.js, TypeScript, and FastAPI. Proven ability to deliver high-quality, efficient code and build pixel-perfect user interfaces that enhance customer support experiences. Strong problem solver with a solid grasp of algorithms and data structures, committed to producing maintainable code and driving team success through collaboration and a growth mindset.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multiple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 in customer support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customer interaction workflows and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 scalable API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it for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implementation of a pixel-perfect UI in alignment with design specifications that significantly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quality standards, guiding junior developers in best practices for code maintainability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deployments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drive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enhancing the scalability of customer support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capabilities within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team members on development practices and the tech stack,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 development cycle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interfaces that increased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backend operations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of business processes by reducing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enhance data connectivity between different modules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 and collaborated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implementing best practices in UI/UX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collaborated with peers to enhance code quality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gather requirements and ensure that solutions meet client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user-friendly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front-end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dynamic and interactive web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faster data retrieval in large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experience through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and collaborative debugging sessions, improving overall code quality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significant feature releases, enhancing platform usability and providing solutions for over 50,000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FastAPI,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WebSockets, AWS SDK, Stripe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