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specializing in UI development. Proficient in React, Node.js, Express, and MongoDB, with a strong background in building responsive and scalable web applications. Excels in agile environments with a focus on user experience and performance optimization. Proven track record of leading successful projects and mentoring junior developers while ensuring high-quality deliverables with robust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through efficient state management and responsive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of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reducing load times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modern architectures,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UI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animations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contributing to a vibrant user interface that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intuitive and accessible interfaces, ensuring compliance with WCAG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robustness of applications and reducing potential bugs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improving team code quality and adherence to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leveraging aggregation frameworks for complex queries and data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AWS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reliability for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sprint planning, contributing to successful project deliveries with short turnaround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performance, scalability, and maintainability of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load times by implementing lazy loading and code-splitting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APIs, delivering customer-facing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maintaining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managed data migrations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 tuning.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DevOps practices within the team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responsive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site usability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connecting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user authentication and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modular, reusable components for fast and efficient development cycles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maintained smooth interactions between frontend and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optimization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enhancing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deployment times by 50% by integrating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HTML5, CSS3, Python,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Heroku,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