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scalable cloud-based applications using .NET, C#, React, and JavaScript. Proficient in microservices architecture, CI/CD pipelines, and modern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scalable,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ensuring high security and performance for cloud-based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and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optimization of applications through rigorous code reviews and quality assurance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innovative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by incorporating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data management by integrating both relational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and non-relational databases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into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responsiveness and optimal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continuous improvement initiatives, contributing to a 15% reduction in deployment times.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 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improving code quality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 and API integrations for seamless data communication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ensure robustness and high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the scalability of applications hosted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implementing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and feedback loops.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under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focusing on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design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systems migration to modern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code optimization for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deliver high-quality products on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Core,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Cosmos 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MSTest,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 Actions, Azure DevOps, Jenkins,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