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Full Stack Developer with over 11 years of professional experience specializing in agile-based digital learning solutions. Expertise in developing cloud-native applications using AWS services with robust backend systems in C# and front-end frameworks Angular and React. Proven ability to deliver scalable and efficient software while mentoring junior engineers and collaborating effectively across cross-functional teams. Strong background in CI/CD pipeline implementation and maintaining legacy systems. Passionate about leveraging technology to enhance educational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 stack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Alberta's K-12 digital curriculum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front-end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scalability of educational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collaborated with UX/UI designers to develop user-friendly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learning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learning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 to refine project scope and achieve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best practices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NGXS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collaborated in knowledge-sharing sessions,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systems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new applications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IDE to enhance development efficiency and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continuous improvement by suggesting innovative features based on user feedback and emerging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full 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contributing to productivity enhancements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facilitated seamless integration between front-end applications and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existing codebases and migrating components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development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improving efficiency in response handling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test coverage and reducing production bugs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enhance system features that align with business objectives, ensuring all requirements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applications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providing a more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training materials that improved onboarding processes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integrating with various databases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client-server interactions and improve application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where I led the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actively integrated backend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JIRA for project management, ensuring organized workflow and code repository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maintenance tasks of legacy systems, performing upgrades and bug fixes post-deployment with a focus on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and integration testing protocols which retained system integrity across various deployments, achieving a 40% reduction in post-release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TypeScript, HTML,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Angular 2+, React, React Native,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DynamoDB, API Gateway, CloudFormation, AWS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NGXS, NGRX, Redux, MobX, Context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Jest, Mocha,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