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Developer with 11+ years of experience in building scalable applications. Proficient in C#, .NET, Angular, and RESTful API development, focusing on high-quality code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complex full-stack applications supporting enterprise healthcare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complete system architecture influencing technical direction and raising quality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pipelines ensuring code quality and reliable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enhancing design and implementation strategies to improve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reviews, design discussions, and technical problem-solving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legacy systems, introducing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while maintaining uptime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metrics by implementing effective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systems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while ensuring data integrity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support and production incident response enhancing overall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stored procedures optimizing database interactions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public APIs for mobile and web applications, ensuring seamless integration with partner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feature-rich application component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in code quality and architecture principles while working on healthcare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services, facilitating efficient service-to-service communication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significantly reducing deployment times and improving reliability through automated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supporting business needs, ensuring scalability and resilience within the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application architecture, influencing decisions pertinent to the full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drive innovation and improve team efficiency in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solutions with business goals, ensuring customer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focusing on performance and security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tech stacks,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UI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processes, enhancing collaborative efforts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for web applications, improving data retrieval speeds and service integration.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Express.js, Orleans,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Redis,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