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11 years in software development, specializing in PHP, Laravel, and Vue.js. Proven track record of delivering robust applications and optimizing performance through modern coding practices and expanded use of libraries and frameworks. Adept at both front-end and back-end development, value-driven with a strong focus on user experience and efficiency. Committed to integrating agile methodologies and continuous testing to enhance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Laravel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top-notch performance and security standards that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asynchronous, single-page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interface and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the development and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maintain high code quality and foster knowledge sharing among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and managing databases, ensuring optimal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guaranteeing application robustness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refactoring using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JavaScript.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and collaboration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project management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JavaScript libraries and optimize Bundles for deployment, increasing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in the development process to ensure timely releases and adaptability to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back-end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more than 200 concurrent users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an interactive user experience, enhancing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testing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translate UI/UX designs into functional web applications with a focus 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optimized MySQL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data processing speeds and reduce latency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collaboration and lead time for deployment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sprint planning sessions to improve project visibility and drive timely completion of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development practices including code reviews and refactoring to maintain optimal code quality and reduce technical debts.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web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crafting scalable web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on various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and enhancement of existing applications through debugging and fixing issues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and improved legacy systems by migrating them from older frameworks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responsiveness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processes, improving release cycles by ensuring higher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page load time through optimization techniques and improved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Laravel, Vue.js, Bootstrap, jQuery,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WebPack, NPM, Composer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PHPUnit, Jest, Selenium, Postman,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