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 Stack AWS Cloud Developer with over 11 years of extensive experience in software design, development, and implementation of web applications. Proficient in a wide array of programming languages and frameworks, with a strong focus on AWS cloud services, microservices architecture, and CI/CD practices. Adept at utilizing modern development tools and methodologies to drive high-quality product delivery and improve system performance. Proven track record of leading development teams and collaborating with cross-functional groups to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efficiency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application integration and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automated deployments and reduced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methodologies,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sprint planning to enhance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end-to-end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application usability and aesthetic matching business requirements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software development, including code reviews and documentation protocols, ensuring high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 allocation and monitoring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infrastructure as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interoperability across platforms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and training sessions for junior developers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Spring Boot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connectivity.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management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reliability and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custom dashboards and reports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visualization tools, assisting in better decision-making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system downtimes and enhancing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APIs and internal processes, ensuring high understanding among team members and ease of future modifications.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DevOps practices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methodologies, fostering a culture of continuous improvement and transition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front-end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framework-agnostic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high-performance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web applications, enhancing user experience with minimal delay.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REST APIs for data interfacing between clients and servers, ensuring reliable data transmission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legacy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achieving a 20% performance improvement through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focusing on Scrum, resulting in improved product delivery timelines and quality of software delivered.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Spring Boot, Django,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EC2, AWS S3, AWS Lambda, AWS CloudFormation, AWS DynamoDB,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Aurora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Chai, Cypress,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