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specializing in React Native, Expo, Node.js, and AI integration. Proven success in delivering scalable mobile applications, enhancing user experiences through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mobile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functionalities, enhancing engagement through personalized user experiences based on data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and architecture for new features, ensuring high-performance and maintainable code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procedures, emphasizing security and performance optimization in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business requirements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to streamline deployment processes,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mobile development and AI integration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mobile and backend issues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service integrations for rapid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engineering standards to support ongoing project needs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to improve application architecture and performance, proactively addressing tech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improved development workflows, promoting a culture of ownership and accountability among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health-tech startup, ensuring a seamless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backend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data-driven functionalities and enhancing app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mobile technologies and best programming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app functionalities, ensuring smooth data exchanges.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 requirements and technical specifications based on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code quality and maintainability in front-end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to ensure robustness and reliability of newly developed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for systems architecture and engineering procedures to support team alignment and project clarity.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consumer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 engagement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to enhance performance and accessibility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with bug fixes and feature updates while adhering to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overall project sustainability.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ensure alignment on testing strategies and coverage for delivered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propose and implement improvements based on data-driven insights, achieving a high satisfaction score at launch.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Linear, tRPC,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Serverless,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AI Integration, Data Privacy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