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.NET Developer with over 11 years of comprehensive experience in designing, developing, and maintaining scalable web applications utilizing .NET Core, Angular, and AWS technologies. Proven expertise in API development, CI/CD pipelines, and DevOps practices, underpinned by a strong analytical skill set and a dedication to implementing high-quality, secure applications. Adept at collaborating with cross-functional teams to align technology solutions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end-to-end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in a cloud-centric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microservices and user interfaces, enhancing application performance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solutions in a secure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cloud-based applications for performance and reliability,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business analysts and QA teams to formulate technical requirements and ensure alignment with business goals, producing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best coding practices and standards to enhance maintainability, including extensive documentation and code reviews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data retrieval, improving application's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 Agile/Scrum practices for project management and iterative development, fostering continuous improvement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which streamlined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testing and debugging to identify bottlenecks in crucial application workflows and improve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external APIs and third-party services, ensuring seamless data exchange and enhancing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deploy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availability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onboarding and easier integration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programming sessions, promoting knowledge sharing and adherence to coding standards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during development phases, ensuring high-quality deliverables and minimizing issues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into development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automation and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Agile ceremonies, transforming team processes and improving sprint efficiencies resulting in expedited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core technologies, ensuring applications met client functional requirements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lifecycle, delivering high-quality software solutions and engaging in sprint planning and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refactor existing codebases for improved efficiency and maintainability in legacy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repetitive tasks, increasing the efficiency of development workflows and reducing time to market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best practices for junior developers to encourage skill development and knowledge sharing, cultivating a collaborative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.NET Framework, Angular 8+, ASP.NET,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AWS S3, AWS Lambda, AWS RDS, AWS API Gateway, AWS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DynamoDB, PostgreSQL, MongoDB,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Swagger, Postman,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