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Senior Full Stack .NET Developer with over 11 years of experience specializing in end-to-end application development. Proficient in a diverse range of technologies including ASP.NET, C#, Entity Framework, Angular, SQL Server, and more. Adept at collaborating across cross-functional teams to deliver high-quality software solutions while implementing Agile methodologies and testing frameworks. Proven track record of enhancing system functionality, optimizing performance, and integrating modern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microservices architecture and best practices for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database interactions, ensuring data integrity and optimizing query performance in various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back-end services to create responsive user interfaces, enhancing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automating deployments and improving development workflow efficiency across multiple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increasing application reliability by ensuring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enhance application usability, resulting in a 20% increase in customer satisfaction as per feedback measurements.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newer frameworks resulting in improved system performance and reduced operational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RESTful services that provided essential functionality to client applications, ensuring high availability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code standards and best practices, fostering a culture of continuous improvement 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bottlenecks, leading to a 30% improvement in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API specifications that facilitated client and third-party integrations, enhancing collaboration and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advanced features per client specifications to boost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and optimizing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across various web applications, ensuring consistent styling and interactive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articulate requirements and document technical specifications, bolstering development accuracy and timeliness.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providing feedback and aligning project goals that expedited the delivery of high-quality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testing, significantly reducing the bug rate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streamlining team collaboration and ensuring code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tutorials and documents for new team members 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best practices, enhancing team onboarding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Web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various client applications, ensuring seamless data flow and service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project from legacy systems to modern frameworks, deploying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code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application health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clients to gather requirements, document workflows, and translate them into functional specifications and tasks for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with new features based on user feedback while maintaining performance and security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resolution of critical issues in production environments, resulting in a 25% reduction in downtime over a two-year period.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Entity Framework, Angular, React,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PostgreSQL, MongoDB,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 DevOps, Git,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NUnit, Mocha, Jasmine,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