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experience in designing robust and scalable user interfaces. Adept in leveraging strong skills in JavaScript, React, Angular, and CSS frameworks to deliver high-performance applications. Proven experience collaborating with cross-functional teams to utilize modern technologies and best practices in web development. Strong background in web security, performance testing, and agile methodologies, ensuring optimal functionality and user experience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components and a design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and security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identification of critical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optimize user experience, implementing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maintained code quality within the team through regular code reviews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significantly reducing load times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frontend development techniques,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to align project timelines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capabilities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design for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application states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code coverage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performance through profiling and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cross-browser compatibility and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media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work on REST APIs integration for streamlined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and tracking tools, enabling data-driven decision-making processes within the enterprise.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team knowledge sharing and improvement of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seamless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to gauge user engagement impacts of design changes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and managed deployment process, ensuring code integrity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and performance with best practices, leading to a 20% decrease in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features based on user feedback, effectively liaising between the customer support and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component load time by optimizing render methods and utilizing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rendering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CI/CD, Jira,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MongoDB,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