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Frontend Engineer with over 11 years of experience in designing, developing, and enhancing user interfaces using modern web technologies. Proven expertise in building responsive web applications utilizing React, Redux, JavaScript, HTML5, and CSS3. Skilled in collaborating with cross-functional teams to deliver high-quality products, while continuously improving user experience through agile methodologies and a strong focus on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load times and exceptional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web designs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user-friendly interfaces across various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reduction in production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seamless data integration and improve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such as sprint planning and retrospectives, contributing to improved team efficiency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code quality standards and promote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reusable component libraries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Storybook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the development process for future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site performance through code-splitting techniques and lazy loading for core functionality, enhancing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workflows by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modernize the build process and reduce compilation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component-based architecture,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in user feedback sessions, iterating on designs to improve usability and accessibility across all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single-page applications (SPAs)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improved user engagement and retention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implementing dynamic content updates and enhancing user interactions within legacy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web services to support frontend functionalities, ensuring data accuracy and integrity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convert wireframes into functional components, maintaining design fidelity.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to evaluate user interaction variations and improve conversion rates through data-driven design adjustments.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 providing users with interactive graphical representations.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project collaboration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code sharing and communication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the performance of applications through caching strategies and load balancing, reducing server load and enhancing the end-user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mobile-first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various APIs for enhanced functionality, utilizing AJAX and fetch for asynchronous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unit testing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reliability and functionality of new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development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npm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for automation and task management, increasing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including designers and product managers to gather requirements and deliver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initiatives that improved application structure and maintainability, leading to a more robust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community engagement through open-source projects, enhancing professional development and industry expertise.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performance increase of 30% in application loading times through efficient code optimization and asset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Next.js, Vue.js,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React Testing Library, Cypress, Enzyme,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Build Tools &amp; Version Control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npm, Git, GitHub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Figma, Sketch, Adobe XD, InVision, Photoshop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