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Front-end Engineer with over 11 years of experience in developing user-friendly, responsive web applications. Proficient in Shopify platform development, adept at integrating various APIs and customizing eCommerce solutions using React, JavaScript, and CSS. Experienced in agile methodologies and testing frameworks, with a focus on delivering high-quality software solutions that enhance user experience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high-quality, responsive websites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eCommerce functionalities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themes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external data synchronization.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components, focusing on state management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backend developers to create a seamless user interface for various eCommerce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traditional to headless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site speed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enhance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enforcing best practices in code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Polaris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match branding guidelines for a consistent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loading of web applications, improving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sprints and scrums to ensure timely delivery of project milestones while adapting to client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SEO performance by utilizing best practices in HTML5 and CSS3, ensuring better visibility on search engines.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 Shopify themes and apps resulting in optimized sales funnels and increased conversion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visual appeal and responsiveness of web applications, ensuring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 for Shopify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optimize user journeys, gathering analytics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agile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tasks and fostering communication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practices to track the efficiency of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enhancement suggestions.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Shopify applications, facilitating seamless communication between the frontend and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both developers and clients outlining the architecture and functions of the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user interfaces are functional and engaging.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provide insights into project feasibility based on tech stack availability,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libraries,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functionalities such as payment processing and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performed regular updates to ensure compatibility with the latest web standards. Finally, reduced loading times by 30% through code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Liquid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jQuery, Shopify Polaris,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npm, Docker,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APIs/Integrations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Shopify API, RESTful API, GraphQL, Stripe API,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Contentful, Sanity, WordPress, Netlify, Shopify CLI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