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highly skilled Senior Front-End Engineer with over 11 years of experience in designing and implementing user-centric applications. Proficient in a wide array of modern web technologies including React, Vue.js, and JavaScript, Ryan excels in creating responsive and interactive web interfaces that leverage UX best practices and functionality. His background includes significant leadership in engineering teams and expertise in multiple programming languages, frameworks, and development tools. A collaborative team player with a passion for continuous learning and adapting to new technologies, Ryan is committed to delivering high-quality software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an enterprise-level client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through improved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customer-facing dashboard, integrating with RESTful APIs and optimizing for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a legacy application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load times and improved SEO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responsive layout that adapts to multiple device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profiling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assets and optimizing delivery, leading to a decrease in page load times by enhancing the resource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and sprint planning to prioritize tasks and deliverables in a fast-paced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for use across different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consistency in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auto-deploying features after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the QA team to produce comprehensive testing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fewer production issues at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analytics tracking in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Tag Manager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increasing user insights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dynamic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interfaced with microservices, resulting in improved data management and user authentication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project scope and requirements, ensuring alignment of objectives through the use of wireframes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monolithic architecture to microservices architecture focusing on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aligned with accessibility standards, improving user experience for all visitors, including those with disabilities.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reviews, retrospectives, and planning sessions, ensuring stakeholders were informed and engaged with ongoing projects and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branching strategies, improving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integrations with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secure data handling practices to protect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base by adhering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(Don't Repeat Yourself) principle, leading to a more maintainable project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user interfaces for high-traffic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design team to implement responsive design principles, ensuring a seamless user experience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test coverage for critical components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fetching through WebSockets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allowing for instantaneous updates and notifications.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coding standards and established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collaboration and version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performance benchmarking for website applications leading to a 30% increase in loading speed, enhancing user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Redux,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Jest,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