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proactive Senior Engineer with over 11 years of experience in building complex systems, implementing e-commerce solutions, and enhancing product reliability. Proven track record in developing high-impact features for subscription platforms by utilizing technologies such as React, Python, and GCP. Committed to leveraging technical expertise and agile methodologies to improve client outcomes in a fast-paced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reactive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increase customer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applications, significantly improving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that involved building scalable features for merchants in the e-commerce space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 and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translate complex merchant needs into functional prototypes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production issues across the entire stack, improving system reliability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on best practices in software development and design patterns, fostering a culture of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ensuring project timelines are met and communication is optimized.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reliability and performance of new features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the deployment phases and reduced rollback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optimized query performance for high-traffic merchant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 collaborations with Sales and Customer Success to understand user feedback and refine product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subscription management module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increased customer lifetime value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operations and improved data integrity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monitoring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customer engagement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testing sessions to gather feedback on interface designs, iterating rapidly based on client input and analytical findings.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product quality through thorough unit and integration testing with tools like 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code design and API development, contributing to a secure application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onboarding new team members, sharing knowledge on the internal architecture and technical stack of existing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define project requirements and deliver bespoke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mobile-responsive components and optimized web performance through various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and system documentation standards that were recognized by management as industry-leading.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complex technical issues by utilizing debugging tools and logging frameworks to enhance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e-commerce projects through critical migration to cloud services, specifically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database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project delivery on time by managing the backlog and prioritizing tasks effectively within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Flask, Django,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Google Cloud Platform (GCP), AWS, Azure, Firebase,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