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software engineer with over 11 years of experience in designing and developing scalable software solutions. Expertise in utilizing a diverse tech stack including Java, Spring Framework, AWS, and Docker to enhance application performance. Proven track record in leading projects, executing testing methodologies, and optimizing code to improve efficiency. Looking to leverage extensive experience in cloud services and microservices architecture to contribute to innovative projects at Zip Co Limited.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for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*cloud-based solutions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foster continuous integration and delivery practices 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a data analytics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*Apache Spark</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big data processing, enhancing data retrieval speeds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user interfaces and backend services, ensuring optimal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above 90%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improve application performance and reduce database load, leading to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architecture, and design of existing and new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*New Relic</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provided optimization recommendations, which improved application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interfaced with mobile applications and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*Hibernate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accessibility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coding standards, improving overall code quality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Framework</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through streamlined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communication under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*RESTful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system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responsible for the development of an e-commerce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*Node.js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codebase to reduce technical debt and improve maintainability, achieving a better workflow in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95% test coverage for critical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product team to align technical specifications with business needs, ensuring deliverables met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team expertise and project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*MongoDB</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ensuring efficient data retrieval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*Angular</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customer satisfaction through user-centric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troubleshooting and debugging to resolve software defects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*GitLab CI</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*Postman</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architectural design and development of a ticketing system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 Boot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*PostgreSQL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customer service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*AWS EC2</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managed server configurations for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session management and user authentication in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 Security</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protection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agile development practices, including daily stand-ups and sprint planning, to facilitate project communication among team members. Completed project deadlines 15%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