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robust experience in building and optimizing high-quality web applications. Proven expertise in leading projects and teams while leveraging a broad spectrum of technologies including JavaScript, Python, React, and Node.js. Adept at coding, testing, and deploying scalable applications which drives user engagement and enhances overall productivity. Strong background in Agile methodologies and continuous integration, focusing on delivering innovative solutions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and maintaining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Architecting responsive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 maintainable code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RESTful APIs and microservices that connect front-end and back-end systems for seamless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thorough unit and integration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deployment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in Agile team settings to participate in sprint planning and retrospectives,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Engaging with cloud service providers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leveraging services like EC2 and S3.</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more efficient data fetching in areas requiring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developers, code reviewing, and facilitating knowledge sharing sessions to foster a collaborative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 mobile and web applications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improving the speed of feature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architecture discussions, focusing on scalability and maintainability using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styling modular components, promoting reusability and adherence to design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testing and debugging sessions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adherence to functional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proof of concepts exploring new libraries and tools, staying updated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stack solutions, improving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analyze requirements and develop technical specifications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code and architected application components, ensuring clarity and maintainability in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optimize UI/UX,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prototype testing and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Ruby,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Ruby on Rails,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Git, Webpack,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Netlify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