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solutions-oriented Senior Software Engineer with 11 years of experience in software application development and engineering principles. Proven history of delivering high-quality, scalable software solutions that tackle complex engineering problems using industry best practices. Proficient in C#, cloud infrastructure, and payments systems with a strong background in test-driven development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cross-functional team, ensuring quality and functionality meet business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smoother client interactions with our payment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code reliability and significantly reduced production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reducing deployment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that emphasized engineering excellence, resulting in improved coding standards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and refine functional requirements, ensuring alignment with customer needs and strategic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triaging and resolving high-impact production issues, maintaining an average resolution time of under 30 minutes during critical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test-driven development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technologies, regularly adopting relevant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including daily scrums and sprint planning sessions, consistently meeting project deadlines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scalability and better handling of traffic peaks.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reduction in manual testing effort and increased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 to manage cloud-based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security and efficiency of application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payment APIs, ensuring adherence to security standards and improving transaction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synchronization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data integrity and optimizing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technical processes to support development and onboarding of new engineers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regular team meetings and technical discussions, continuously sharing knowledge around best practices in software development and cloud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efforts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leading to increased team productivity and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which improved operational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errors and improving code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secure authentication mechanisms in applications, ensuring compliance with industry security standards and enhancing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interactions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applications,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 for the rollout of a new feature that resulted in an increase of user engagement by 30%, showcasing strong product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issue management, effectively communicating project status updates to stakeholders, leading to improved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 Core,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Postman,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CI/CD, Agile,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