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robust web applications with modern JavaScript frameworks and backend technologies. Proven track record of collaborating with cross-functional teams, optimizing code for efficiency and performance, and applying best practices in software development and testing. Strong focus on leading projects using Java, Spring Boot, and Angular while implementing continuous integration and delivery (CI/CD) pipelines for streamlined deployment and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high traffic applications, resulting in improved performance and downtime reduction.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development of a client-side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engagement metrics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database manipulation and management, increasing data retrieval speed by optimizing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smooth deployment processes and reducing manual interventions leading to enhanced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codebases to modern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maintainability and developer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implement comprehensive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80% code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enabling consistent development and testing environments across all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and mentoring of junior developers, fostering a culture of continuous learning and improvement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for internal and external use, ensuring robust authentication mechanisms and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of existing systems to enhance application responsiveness and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Cloud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maintained enterprise-level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significant improvements in scalability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handling large datasets efficiently through optimized queries and indexing techniques.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developers to API integration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to ensure seamless data flow and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unit testing and integrated testing, ensuring the reliability and quality of components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automation of repetitive tasks,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 planning and retrospectives, to enhance team collaboration and project delivery effectiveness over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project that 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mechanisms; improved application throughput by 30% during peak load.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Coordinated with cross-functional teams to enhance system security protocols and strategies, minimizing potential vulnerabilities.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dynamic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communication between client-side and server-side, ensuring standardized data exchanges.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database design and implementation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relational data organization and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thorough quality assurance practices, including writing comprehensive unit tests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implementation of cloud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deployment efficiency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strategic profiling and improvement of existing algorithms. Increased application throughput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Angular, React, Node.js,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APIs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RESTful APIs, Microservices,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