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11 years of experience in developing innovative software solutions. Proven expertise in deploying robust applications using Java, Spring, Microservices, and RESTful APIs. Experienced in leading teams and driving projects to completion while enhancing software performance through rigorous testing methodologies and continuous integration practices. Strong background in cloud technologies including AWS and Docker. Adept at collaborating with cross-functional teams and managing projects from conception to deployment by integrating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significantly enhancing system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improving the modularity of the application and facilitating continuous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resulting in improved data availability and lower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for seamless integration with front-end applications developed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bugs in production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optimizing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establish Agile practices, leading to a 25% increase in project delivery speed.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mentoring sessions, enhancing team productivity and adherence to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discussions to define technical strategies and roadmaps.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the deployment 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security through vulnerability assessments and implementing security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complex business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customer satisfaction and operational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features for dynamic web applications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unit testing initiatives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high code quality and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interactions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data retrieval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full software development lifecycle (SDLC) utilizing Agile methodologies, contributing to on-time project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UI/UX designers to optimize application functionality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to improve operational tracking of Java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improving coding standards and best practices through workshops and documentation.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reusable components for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applications, resulting in significant code reduction and increased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automated testing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web applications; reduced regression testing time by 40% over six months.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third-party APIs to enhance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database optimization and indexing strategies for better query performance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system architecture reviews and championed the use of design patterns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Repository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patterns.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Mentored junior developers, providing training on best coding practices and development tools. Successfully onboarded 5 new team members in less than a month.</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Angular, React,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AWS,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Practices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Agile, DevOps, TDD, CI/CD, Microservices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