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full-stack web development, specializing in building scalable applications using Node.js, React, and AWS. Expertise in software architecture, microservices, and RESTful APIs, with a strong emphasis on performance optimization and security best practices. Proficient in both agile and waterfall methodologies, having successfully led multiple projects from concept to deployment. Seeking to leverage extensive technical background to contribute to innovative solutions at Walrus Financial.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reducing load times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through dynamic, responsive design and implementing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deployment speed and reliability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 and enhanced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vulnerability scans on applications, implementing best practices for secure coding and data protection in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5 developers, mentoring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fostering an environment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APIs for performance, achieving up to 50% reduction in response time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roadmaps and deliver innovative software solutions aligned with business objectives, consistently meeting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enabling seamless interoperability between various application modules, integrated with third-party APIs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significantly improving client-side data handling and reducing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ensure maintainability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by optimizing data access patterns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 and performance through effective state management and lazy loading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refactor monolithic applications into microservices architecture, improving deployment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data models, successfully integrating them with applications for seamless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frameworks, fostering an environment of quality-conscious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ownership to translate business requirements into technical designs and implementation plans for new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audits and optimized existing code for performance improvements, which yielded significant gains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and reduced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design patterns for improved code organization and modularization.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build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for performance and efficiency, reducing server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enhancing team productivity and fostering knowledge sharing across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project planning meetings to align development efforts with business goals, ensuring successful delivery of product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increasing user engagement by enhancing available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safeguard user information and application integrity, resulting in zero security incidents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