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and engineering, specializing in full-stack development with a focus on Java, Node.js, and React. Proven expertise in leveraging cloud services and microservices architecture to build scalable applications. Proficient in implementing automated testing strategies using tools like JUnit and Selenium, ensuring high-quality deliverables. Strong background in Agile methodologies and DevOps practices, enhancing collaboration and deployment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application backends, resulting in a robust architecture that supports millions of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responsiveness, enhancing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server-side API integrations, optimizing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adopting Agile methodologies, streamlining processes and increasing delivery velocity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increased reliability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application deployment and data storage, significantly reducing infrastructure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testing coverage and detection of critical bugs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collaboration between front-end and back-end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on best practices regarding coding standards, contributing to team growth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security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troubleshooting and optimizing performance issues across the application stack, significantly enhancing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throughput and low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client-side applications, enhancing scalability and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secured them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authentication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leading to efficient sprint planning and retrospective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recommending optimizations which led to a 25% improvement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into the deployment workflow, improving deployment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reusable code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development speed for future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version control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code collaboration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server-side capabilities to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migrate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ensuring efficient data retrieval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application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efficiency by 35% by optimizing SQL queries and database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