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experience specializing in software development, application architecture, and system integration. Extensive background in agile methodologies and cross-functional collaboration, with a strong emphasis on best practices in software quality assurance and testing. Adept in utilizing a diverse array of technology stacks and frameworks to enhance product performance, user experience, and adherence to project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enabling reliable and cost-effective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overall software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user stories and ensure alignment with business objectives,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for coding standards and testing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time to market for new features by automating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enhanced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pair programming sessions, improving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APIs meet expected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design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load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scalability under high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sprint planning and retrospectives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resource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flexible data models that accommodate evolving application needs, resulting in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collaboration and code management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and integrated them with front-end solutions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constructed data migration processes from legacy systems to modern architectures,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search functionalities, significantly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and team meetings to identify new features and improvements, improving the product roadmap.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practices, which reduced bugs by 30% in subsequent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